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40B6" w14:textId="77777777" w:rsidR="00745431" w:rsidRDefault="00745431" w:rsidP="00745431">
      <w:pPr>
        <w:pStyle w:val="Listaszerbekezds"/>
        <w:spacing w:after="20"/>
        <w:ind w:left="644"/>
        <w:rPr>
          <w:rFonts w:ascii="Times New Roman" w:eastAsia="Calibri" w:hAnsi="Times New Roman" w:cs="Times New Roman"/>
          <w:kern w:val="0"/>
          <w14:ligatures w14:val="none"/>
        </w:rPr>
      </w:pPr>
    </w:p>
    <w:p w14:paraId="4B8B14F8" w14:textId="10B2A494" w:rsidR="00745431" w:rsidRPr="00745431" w:rsidRDefault="00745431" w:rsidP="0074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5</w:t>
      </w:r>
      <w:r w:rsidRPr="000023CF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04.08.</w:t>
      </w:r>
      <w:r w:rsidRPr="000023CF">
        <w:rPr>
          <w:b/>
          <w:bCs/>
          <w:sz w:val="30"/>
          <w:szCs w:val="30"/>
        </w:rPr>
        <w:t>-i Pénzügyi Bizottsági ülés NYÍLT határozati javaslata</w:t>
      </w:r>
    </w:p>
    <w:p w14:paraId="455B7922" w14:textId="77777777" w:rsidR="00745431" w:rsidRPr="00A86A5A" w:rsidRDefault="00745431" w:rsidP="00745431">
      <w:pPr>
        <w:pStyle w:val="Listaszerbekezds"/>
        <w:numPr>
          <w:ilvl w:val="0"/>
          <w:numId w:val="1"/>
        </w:numPr>
        <w:spacing w:after="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95092091"/>
      <w:r w:rsidRPr="00A86A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Gödöllői Királyi Kastély makettjának </w:t>
      </w:r>
      <w:bookmarkEnd w:id="0"/>
      <w:r w:rsidRPr="00A86A5A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felújítása</w:t>
      </w:r>
      <w:r w:rsidRPr="00A86A5A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6142E038" w14:textId="7DFF7D78" w:rsidR="00745431" w:rsidRDefault="00745431" w:rsidP="00745431">
      <w:pPr>
        <w:spacing w:after="20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>A Pénzügyi Bizottság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az alábbiak szerint</w:t>
      </w:r>
      <w:r w:rsidRPr="00A86A5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javasolja a </w:t>
      </w:r>
      <w:r w:rsidRPr="00875127">
        <w:rPr>
          <w:rFonts w:ascii="Times New Roman" w:eastAsia="Calibri" w:hAnsi="Times New Roman" w:cs="Times New Roman"/>
          <w:kern w:val="0"/>
          <w14:ligatures w14:val="none"/>
        </w:rPr>
        <w:t>Mini Magyarország Makett Park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belépődíjainak meghatározását </w:t>
      </w:r>
      <w:r w:rsidRPr="00745431">
        <w:rPr>
          <w:rFonts w:ascii="Times New Roman" w:eastAsia="Calibri" w:hAnsi="Times New Roman" w:cs="Times New Roman"/>
          <w:kern w:val="0"/>
          <w:highlight w:val="yellow"/>
          <w14:ligatures w14:val="none"/>
        </w:rPr>
        <w:t>………</w:t>
      </w:r>
      <w:proofErr w:type="gramStart"/>
      <w:r w:rsidRPr="00745431">
        <w:rPr>
          <w:rFonts w:ascii="Times New Roman" w:eastAsia="Calibri" w:hAnsi="Times New Roman" w:cs="Times New Roman"/>
          <w:kern w:val="0"/>
          <w:highlight w:val="yellow"/>
          <w14:ligatures w14:val="none"/>
        </w:rPr>
        <w:t>…….</w:t>
      </w:r>
      <w:proofErr w:type="gramEnd"/>
      <w:r w:rsidRPr="00745431">
        <w:rPr>
          <w:rFonts w:ascii="Times New Roman" w:eastAsia="Calibri" w:hAnsi="Times New Roman" w:cs="Times New Roman"/>
          <w:kern w:val="0"/>
          <w:highlight w:val="yellow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napjától: 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DA0C080" w14:textId="77777777" w:rsidR="00745431" w:rsidRPr="009F1A21" w:rsidRDefault="00745431" w:rsidP="00745431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felnőtt belépő </w:t>
      </w:r>
      <w:r>
        <w:rPr>
          <w:rFonts w:ascii="Times New Roman" w:eastAsia="Calibri" w:hAnsi="Times New Roman" w:cs="Times New Roman"/>
          <w:kern w:val="0"/>
          <w14:ligatures w14:val="none"/>
        </w:rPr>
        <w:t>1.0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7B05C783" w14:textId="77777777" w:rsidR="00745431" w:rsidRPr="009F1A21" w:rsidRDefault="00745431" w:rsidP="00745431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felnőtt csoportos belépő (20 fő felett) </w:t>
      </w: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27C3E4B4" w14:textId="77777777" w:rsidR="00745431" w:rsidRPr="009F1A21" w:rsidRDefault="00745431" w:rsidP="00745431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gyermek/Nyugdíjas belépő </w:t>
      </w: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21298776" w14:textId="77777777" w:rsidR="00745431" w:rsidRPr="009F1A21" w:rsidRDefault="00745431" w:rsidP="00745431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 xml:space="preserve">gyermek/nyugdíjas csoportos belépő 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>00.- Ft/fő,</w:t>
      </w:r>
    </w:p>
    <w:p w14:paraId="513E8AF0" w14:textId="77777777" w:rsidR="00745431" w:rsidRDefault="00745431" w:rsidP="00745431">
      <w:pPr>
        <w:spacing w:after="20"/>
        <w:ind w:left="1134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9F1A21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9F1A21">
        <w:rPr>
          <w:rFonts w:ascii="Times New Roman" w:eastAsia="Calibri" w:hAnsi="Times New Roman" w:cs="Times New Roman"/>
          <w:kern w:val="0"/>
          <w14:ligatures w14:val="none"/>
        </w:rPr>
        <w:tab/>
        <w:t>továbbá a park látogatása kisbéri lakosok számára ingyenes (lakcímkártya felmutatásával).</w:t>
      </w:r>
    </w:p>
    <w:p w14:paraId="120CF9E5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63D1" w14:textId="77777777" w:rsidR="00745431" w:rsidRDefault="00745431" w:rsidP="00745431">
      <w:pPr>
        <w:spacing w:after="0" w:line="240" w:lineRule="auto"/>
      </w:pPr>
      <w:r>
        <w:separator/>
      </w:r>
    </w:p>
  </w:endnote>
  <w:endnote w:type="continuationSeparator" w:id="0">
    <w:p w14:paraId="4D35F9EB" w14:textId="77777777" w:rsidR="00745431" w:rsidRDefault="00745431" w:rsidP="0074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4164C" w14:textId="77777777" w:rsidR="00745431" w:rsidRDefault="00745431" w:rsidP="00745431">
      <w:pPr>
        <w:spacing w:after="0" w:line="240" w:lineRule="auto"/>
      </w:pPr>
      <w:r>
        <w:separator/>
      </w:r>
    </w:p>
  </w:footnote>
  <w:footnote w:type="continuationSeparator" w:id="0">
    <w:p w14:paraId="031FDE08" w14:textId="77777777" w:rsidR="00745431" w:rsidRDefault="00745431" w:rsidP="00745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A64B4"/>
    <w:multiLevelType w:val="hybridMultilevel"/>
    <w:tmpl w:val="5016B552"/>
    <w:lvl w:ilvl="0" w:tplc="84287C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841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31"/>
    <w:rsid w:val="00745431"/>
    <w:rsid w:val="008A5207"/>
    <w:rsid w:val="00A8084A"/>
    <w:rsid w:val="00D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25B2"/>
  <w15:chartTrackingRefBased/>
  <w15:docId w15:val="{0A34C711-D5A4-4C82-95BD-50C03FDB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431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45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5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45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5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5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5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5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5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5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5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5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454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54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54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54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54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54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5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5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5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5431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7454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54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5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54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543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4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5431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74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54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463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2025-05-20T13:01:00Z</dcterms:created>
  <dcterms:modified xsi:type="dcterms:W3CDTF">2025-05-20T13:02:00Z</dcterms:modified>
</cp:coreProperties>
</file>